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BDF7">
      <w:pPr>
        <w:widowControl/>
        <w:spacing w:line="580" w:lineRule="exact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44"/>
          <w:u w:val="none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44"/>
          <w:u w:val="none"/>
        </w:rPr>
        <w:t>附件6</w:t>
      </w:r>
    </w:p>
    <w:p w14:paraId="0E161276"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报废农业机械回收确认表</w:t>
      </w:r>
    </w:p>
    <w:p w14:paraId="5997E340">
      <w:pPr>
        <w:widowControl/>
        <w:spacing w:line="580" w:lineRule="exact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</w:p>
    <w:p w14:paraId="1157C5B4">
      <w:pPr>
        <w:widowControl/>
        <w:spacing w:before="72" w:beforeLines="30" w:line="580" w:lineRule="exact"/>
        <w:rPr>
          <w:rFonts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24"/>
          <w:u w:val="none"/>
        </w:rPr>
        <w:t xml:space="preserve">回收确认表编号：                  </w:t>
      </w:r>
    </w:p>
    <w:tbl>
      <w:tblPr>
        <w:tblStyle w:val="2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118"/>
        <w:gridCol w:w="1985"/>
        <w:gridCol w:w="3084"/>
      </w:tblGrid>
      <w:tr w14:paraId="0023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009F4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机主姓名/单位名称</w:t>
            </w:r>
          </w:p>
        </w:tc>
        <w:tc>
          <w:tcPr>
            <w:tcW w:w="31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88A2F2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FFF5C9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机主身份证号/组织机构代码</w:t>
            </w:r>
          </w:p>
        </w:tc>
        <w:tc>
          <w:tcPr>
            <w:tcW w:w="30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0C43EC8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7ECD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1BF6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机主地址</w:t>
            </w:r>
          </w:p>
        </w:tc>
        <w:tc>
          <w:tcPr>
            <w:tcW w:w="81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4452E06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57C2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8DA41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机主联系电话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22E9FC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E78D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机具型号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03562B2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1ED7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3F724E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机具类别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28E2B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B73E5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出厂编号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0E8EBCA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5D58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B3978">
            <w:pPr>
              <w:widowControl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发动机号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B54BA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BF885">
            <w:pPr>
              <w:widowControl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车架号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2037F79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2E09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B180B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牌照号码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35A091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EE70E4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出厂日期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20014D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3CA5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89F0E2C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初次注册登记日期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7855FBC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47CDE32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回收日期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0C49FE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</w:tr>
      <w:tr w14:paraId="5E69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45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90E49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058ADA4B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12BE92A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4EBF4F52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5F91715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26219447">
            <w:pPr>
              <w:widowControl/>
              <w:ind w:firstLine="720" w:firstLineChars="300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农机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</w:rPr>
              <w:t>回收拆解企业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（章）</w:t>
            </w:r>
          </w:p>
          <w:p w14:paraId="3954C163">
            <w:pPr>
              <w:widowControl/>
              <w:ind w:firstLine="720" w:firstLineChars="300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经办人：</w:t>
            </w:r>
          </w:p>
          <w:p w14:paraId="0D34DD51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650CA3D3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0B0EC5A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79F6C6CE">
            <w:pPr>
              <w:widowControl/>
              <w:ind w:firstLine="1680" w:firstLineChars="700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年    月    日</w:t>
            </w:r>
          </w:p>
          <w:p w14:paraId="6A49FF33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592B6E04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36816D31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506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DF1C3E5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4E41E436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已办理注销登记。</w:t>
            </w:r>
          </w:p>
          <w:p w14:paraId="47C5595A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39404702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  <w:p w14:paraId="1652D237">
            <w:pPr>
              <w:widowControl/>
              <w:ind w:firstLine="1200" w:firstLineChars="500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</w:rPr>
              <w:t>农机监理单位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  <w:t>（章）</w:t>
            </w:r>
          </w:p>
          <w:p w14:paraId="3AE70864">
            <w:pPr>
              <w:widowControl/>
              <w:ind w:firstLine="1200" w:firstLineChars="50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经办人：</w:t>
            </w:r>
          </w:p>
          <w:p w14:paraId="40437A4E">
            <w:pPr>
              <w:widowControl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</w:p>
          <w:p w14:paraId="00090431">
            <w:pPr>
              <w:widowControl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</w:p>
          <w:p w14:paraId="36E296F0">
            <w:pPr>
              <w:widowControl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</w:p>
          <w:p w14:paraId="2377127A">
            <w:pPr>
              <w:widowControl/>
              <w:ind w:firstLine="2400" w:firstLineChars="100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年    月    日</w:t>
            </w:r>
          </w:p>
          <w:p w14:paraId="3CAF586A">
            <w:pPr>
              <w:widowControl/>
              <w:ind w:firstLine="2400" w:firstLineChars="100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</w:pPr>
          </w:p>
          <w:p w14:paraId="43CA4F7B"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（此栏仅适用于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纳入牌证管理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的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拖拉机和联合收割机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u w:val="none"/>
              </w:rPr>
              <w:t>）</w:t>
            </w:r>
          </w:p>
        </w:tc>
      </w:tr>
      <w:tr w14:paraId="29D3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346FE7">
            <w:pPr>
              <w:widowControl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说明：</w:t>
            </w:r>
          </w:p>
          <w:p w14:paraId="70745158">
            <w:pPr>
              <w:widowControl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本表一式</w:t>
            </w:r>
            <w:r>
              <w:rPr>
                <w:rFonts w:hint="eastAsia" w:ascii="Times New Roman" w:hAnsi="Times New Roman"/>
                <w:color w:val="000000"/>
                <w:u w:val="none"/>
              </w:rPr>
              <w:t>四联</w:t>
            </w:r>
            <w:r>
              <w:rPr>
                <w:rFonts w:ascii="Times New Roman" w:hAnsi="Times New Roman"/>
                <w:color w:val="000000"/>
                <w:u w:val="none"/>
              </w:rPr>
              <w:t>：</w:t>
            </w:r>
            <w:r>
              <w:rPr>
                <w:rFonts w:hint="eastAsia" w:ascii="Times New Roman" w:hAnsi="Times New Roman"/>
                <w:color w:val="000000"/>
                <w:u w:val="none"/>
              </w:rPr>
              <w:t>一联</w:t>
            </w:r>
            <w:r>
              <w:rPr>
                <w:rFonts w:ascii="Times New Roman" w:hAnsi="Times New Roman"/>
                <w:color w:val="000000"/>
                <w:u w:val="none"/>
              </w:rPr>
              <w:t>农机</w:t>
            </w:r>
            <w:r>
              <w:rPr>
                <w:rFonts w:hint="eastAsia" w:ascii="Times New Roman" w:hAnsi="Times New Roman"/>
                <w:color w:val="000000"/>
                <w:u w:val="none"/>
              </w:rPr>
              <w:t>回收拆解企业存查，二联</w:t>
            </w:r>
            <w:r>
              <w:rPr>
                <w:rFonts w:ascii="Times New Roman" w:hAnsi="Times New Roman"/>
                <w:color w:val="000000"/>
                <w:u w:val="none"/>
              </w:rPr>
              <w:t>机主</w:t>
            </w:r>
            <w:r>
              <w:rPr>
                <w:rFonts w:hint="eastAsia" w:ascii="Times New Roman" w:hAnsi="Times New Roman"/>
                <w:color w:val="000000"/>
                <w:u w:val="none"/>
              </w:rPr>
              <w:t>存查，三联签注农机监理机构存查（拖拉机和联合收割机）印章后，四联补贴办理机构存查。</w:t>
            </w:r>
          </w:p>
        </w:tc>
      </w:tr>
    </w:tbl>
    <w:p w14:paraId="105F3E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E234DC2"/>
    <w:rsid w:val="1E2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F2F465224C1940799BCDD6F9254650B7_11</vt:lpwstr>
  </property>
</Properties>
</file>