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D61D">
      <w:pPr>
        <w:spacing w:line="580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附件10</w:t>
      </w:r>
    </w:p>
    <w:p w14:paraId="75D994F6">
      <w:pPr>
        <w:pStyle w:val="4"/>
        <w:rPr>
          <w:rFonts w:hint="default" w:ascii="Calibri" w:hAnsi="Calibri" w:eastAsia="宋体"/>
          <w:color w:val="000000"/>
          <w:kern w:val="2"/>
          <w:sz w:val="16"/>
          <w:szCs w:val="16"/>
        </w:rPr>
      </w:pPr>
    </w:p>
    <w:p w14:paraId="78360E5F">
      <w:pPr>
        <w:spacing w:line="58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u w:val="none"/>
        </w:rPr>
        <w:t>农业机械报废补贴实施情况统计表</w:t>
      </w:r>
    </w:p>
    <w:p w14:paraId="71207B9E">
      <w:pPr>
        <w:spacing w:line="580" w:lineRule="exact"/>
        <w:rPr>
          <w:rFonts w:ascii="Times New Roman" w:hAnsi="Times New Roman"/>
          <w:b/>
          <w:color w:val="000000"/>
          <w:kern w:val="0"/>
          <w:sz w:val="44"/>
          <w:szCs w:val="44"/>
          <w:u w:val="none"/>
        </w:rPr>
      </w:pPr>
    </w:p>
    <w:p w14:paraId="4BCFF966">
      <w:pPr>
        <w:spacing w:line="580" w:lineRule="exact"/>
        <w:rPr>
          <w:rFonts w:ascii="Times New Roman" w:hAnsi="Times New Roman" w:eastAsia="仿宋_GB2312"/>
          <w:color w:val="000000"/>
          <w:sz w:val="28"/>
          <w:szCs w:val="30"/>
          <w:u w:val="none"/>
        </w:rPr>
      </w:pPr>
      <w:r>
        <w:rPr>
          <w:rFonts w:ascii="Times New Roman" w:hAnsi="Times New Roman" w:eastAsia="仿宋_GB2312"/>
          <w:color w:val="000000"/>
          <w:sz w:val="28"/>
          <w:szCs w:val="30"/>
          <w:u w:val="none"/>
        </w:rPr>
        <w:t>单位（盖章）：                 填报时间：     年    月    日</w:t>
      </w:r>
    </w:p>
    <w:tbl>
      <w:tblPr>
        <w:tblStyle w:val="2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  <w:gridCol w:w="3253"/>
      </w:tblGrid>
      <w:tr w14:paraId="0675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F54A">
            <w:pPr>
              <w:spacing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30"/>
                <w:szCs w:val="30"/>
                <w:u w:val="none"/>
              </w:rPr>
              <w:t>一、报废机具台数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（台）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7E1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7832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0590">
            <w:pPr>
              <w:spacing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其中：拖拉机（台）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CD1C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5FC6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9AD5">
            <w:pPr>
              <w:spacing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联合收割机（台）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58A8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5577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2B13">
            <w:pPr>
              <w:spacing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……（可加行）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B19D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664D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7F91">
            <w:pPr>
              <w:spacing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30"/>
                <w:szCs w:val="30"/>
                <w:u w:val="none"/>
              </w:rPr>
              <w:t>二、报废旧机补贴资金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（万元）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BEDB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0712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CE5D">
            <w:pPr>
              <w:spacing w:line="580" w:lineRule="exact"/>
              <w:ind w:right="641"/>
              <w:rPr>
                <w:rFonts w:ascii="Times New Roman" w:hAnsi="Times New Roman" w:eastAsia="仿宋_GB2312"/>
                <w:b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30"/>
                <w:szCs w:val="30"/>
                <w:u w:val="none"/>
              </w:rPr>
              <w:t>三、报废补贴资金合计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（万元）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8621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48D4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89E7">
            <w:pPr>
              <w:spacing w:line="580" w:lineRule="exact"/>
              <w:ind w:right="641"/>
              <w:rPr>
                <w:rFonts w:ascii="Times New Roman" w:hAnsi="Times New Roman" w:eastAsia="仿宋_GB2312"/>
                <w:b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30"/>
                <w:szCs w:val="30"/>
                <w:u w:val="none"/>
              </w:rPr>
              <w:t>四、受益农户数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u w:val="none"/>
              </w:rPr>
              <w:t>（户）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340B">
            <w:pPr>
              <w:keepNext/>
              <w:keepLines/>
              <w:spacing w:before="260" w:after="260" w:line="580" w:lineRule="exact"/>
              <w:ind w:right="641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</w:tbl>
    <w:p w14:paraId="76D2BD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2E3B75A0"/>
    <w:rsid w:val="2E3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3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2024-09-29T07:41:00Z</dcterms:created>
  <dc:creator>陶洁</dc:creator>
  <cp:lastModifiedBy>陶洁</cp:lastModifiedBy>
  <dcterms:modified xsi:type="dcterms:W3CDTF">2024-09-29T07:43:38Z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84FC149EC197488DAA2888BAE51318C2_11</vt:lpwstr>
  </property>
</Properties>
</file>